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附件3</w:t>
      </w:r>
    </w:p>
    <w:p>
      <w:pPr>
        <w:rPr>
          <w:rFonts w:ascii="黑体" w:hAnsi="黑体" w:eastAsia="黑体" w:cs="宋体"/>
          <w:kern w:val="0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权威出版社目录</w:t>
      </w:r>
    </w:p>
    <w:p>
      <w:pPr>
        <w:ind w:firstLine="600" w:firstLineChars="200"/>
      </w:pP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1.  科学出版社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2.  商务印书馆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3.  高等教育出版社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4.  中国大百科全书出版社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5.  中国社会科学出版社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6.  人民文学出版社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7.  中央文献出版社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8.  人民美术出版社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9.  人民音乐出版社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10．中国农业出版社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11．中国科学技术出版社（含科学普及出版社）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12．中华书局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13．人民出版社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14．人民教育出版社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15．外语教学与研究出版社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16．上海外语教育出版社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17．人民体育出版社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18．法律出版社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19．中国经济出版社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20．社会科学文献出版社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21．上海古籍出版社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22．文物出版社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23. 教育科学出版社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24. 中国环境科学出版社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25. 中国中医药出版社</w:t>
      </w:r>
    </w:p>
    <w:p>
      <w:pPr>
        <w:widowControl/>
        <w:ind w:firstLine="600" w:firstLineChars="200"/>
        <w:rPr>
          <w:rFonts w:hint="eastAsia" w:ascii="仿宋_GB2312"/>
        </w:rPr>
      </w:pPr>
      <w:r>
        <w:rPr>
          <w:rFonts w:hint="eastAsia" w:ascii="仿宋_GB2312" w:hAnsi="黑体" w:cs="宋体"/>
          <w:kern w:val="0"/>
        </w:rPr>
        <w:t>26</w:t>
      </w:r>
      <w:r>
        <w:rPr>
          <w:rFonts w:hint="eastAsia" w:ascii="仿宋_GB2312"/>
        </w:rPr>
        <w:t>. 读书生活新知三联书店</w:t>
      </w:r>
    </w:p>
    <w:p>
      <w:pPr>
        <w:widowControl/>
        <w:ind w:firstLine="600" w:firstLineChars="200"/>
        <w:rPr>
          <w:rFonts w:hint="eastAsia" w:ascii="仿宋_GB2312" w:hAnsi="黑体" w:cs="宋体"/>
          <w:kern w:val="0"/>
        </w:rPr>
      </w:pPr>
      <w:r>
        <w:rPr>
          <w:rFonts w:hint="eastAsia" w:ascii="仿宋_GB2312"/>
        </w:rPr>
        <w:t>27. 河南省教育厅哲学社会科学研究优秀著作资助项目（卓越文库收录）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2639"/>
    <w:rsid w:val="35962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2017-09-01T02:07:00Z</dcterms:created>
  <dc:creator>Administrator</dc:creator>
  <cp:lastModifiedBy>Administrator</cp:lastModifiedBy>
  <dcterms:modified xsi:type="dcterms:W3CDTF">2017-09-01T02:08:25Z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